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B2B16" w:rsidRDefault="00ED4C85" w:rsidP="009F1D27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35573F">
        <w:rPr>
          <w:rFonts w:ascii="Times New Roman" w:hAnsi="Times New Roman"/>
        </w:rPr>
        <w:t xml:space="preserve">                </w:t>
      </w:r>
      <w:r w:rsidR="007A2E1A" w:rsidRPr="008B2B16">
        <w:rPr>
          <w:rFonts w:ascii="Times New Roman" w:hAnsi="Times New Roman"/>
        </w:rPr>
        <w:t xml:space="preserve">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 </w:t>
      </w:r>
      <w:r w:rsidR="008B2B16" w:rsidRPr="008B2B16">
        <w:rPr>
          <w:rFonts w:ascii="Times New Roman" w:hAnsi="Times New Roman"/>
          <w:b/>
          <w:bCs/>
        </w:rPr>
        <w:t>«</w:t>
      </w:r>
      <w:r w:rsidR="009F1D27" w:rsidRPr="009F1D27">
        <w:rPr>
          <w:rFonts w:ascii="Times New Roman" w:hAnsi="Times New Roman"/>
          <w:b/>
          <w:bCs/>
        </w:rPr>
        <w:t>О внесении изменений</w:t>
      </w:r>
      <w:r w:rsidR="009F1D27">
        <w:rPr>
          <w:rFonts w:ascii="Times New Roman" w:hAnsi="Times New Roman"/>
          <w:b/>
          <w:bCs/>
        </w:rPr>
        <w:t xml:space="preserve"> в постановления Правительства  </w:t>
      </w:r>
      <w:r w:rsidR="009F1D27" w:rsidRPr="009F1D27">
        <w:rPr>
          <w:rFonts w:ascii="Times New Roman" w:hAnsi="Times New Roman"/>
          <w:b/>
          <w:bCs/>
        </w:rPr>
        <w:t>Белгородской области о</w:t>
      </w:r>
      <w:r w:rsidR="009F1D27">
        <w:rPr>
          <w:rFonts w:ascii="Times New Roman" w:hAnsi="Times New Roman"/>
          <w:b/>
          <w:bCs/>
        </w:rPr>
        <w:t xml:space="preserve">т 28 июля 2014 года № 282-пп,   </w:t>
      </w:r>
      <w:r w:rsidR="009F1D27" w:rsidRPr="009F1D27">
        <w:rPr>
          <w:rFonts w:ascii="Times New Roman" w:hAnsi="Times New Roman"/>
          <w:b/>
          <w:bCs/>
        </w:rPr>
        <w:t xml:space="preserve">от 19 августа 2019 года </w:t>
      </w:r>
      <w:r w:rsidR="009F1D27">
        <w:rPr>
          <w:rFonts w:ascii="Times New Roman" w:hAnsi="Times New Roman"/>
          <w:b/>
          <w:bCs/>
        </w:rPr>
        <w:t xml:space="preserve">                         </w:t>
      </w:r>
      <w:r w:rsidR="009F1D27" w:rsidRPr="009F1D27">
        <w:rPr>
          <w:rFonts w:ascii="Times New Roman" w:hAnsi="Times New Roman"/>
          <w:b/>
          <w:bCs/>
        </w:rPr>
        <w:t>№ 358-пп</w:t>
      </w:r>
      <w:r w:rsidR="008B2B16" w:rsidRPr="008B2B16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подготовленным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95485" w:rsidRPr="00895485">
        <w:rPr>
          <w:rFonts w:ascii="Times New Roman" w:hAnsi="Times New Roman"/>
        </w:rPr>
        <w:t xml:space="preserve">с </w:t>
      </w:r>
      <w:r w:rsidR="009F1D27" w:rsidRPr="009F1D27">
        <w:rPr>
          <w:rFonts w:ascii="Times New Roman" w:hAnsi="Times New Roman"/>
        </w:rPr>
        <w:t>12.09.2022 до  31.10.2022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9F1D27">
        <w:rPr>
          <w:rFonts w:ascii="Times New Roman" w:hAnsi="Times New Roman"/>
        </w:rPr>
        <w:t>ие</w:t>
      </w:r>
      <w:r>
        <w:rPr>
          <w:rFonts w:ascii="Times New Roman" w:hAnsi="Times New Roman"/>
        </w:rPr>
        <w:t xml:space="preserve"> редакци</w:t>
      </w:r>
      <w:r w:rsidR="009F1D27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постановлени</w:t>
      </w:r>
      <w:r w:rsidR="009F1D27">
        <w:rPr>
          <w:rFonts w:ascii="Times New Roman" w:hAnsi="Times New Roman"/>
        </w:rPr>
        <w:t>й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 xml:space="preserve">заместитель начальника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  <w:bookmarkStart w:id="0" w:name="_GoBack"/>
      <w:bookmarkEnd w:id="0"/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5573F"/>
    <w:rsid w:val="00581A09"/>
    <w:rsid w:val="00584060"/>
    <w:rsid w:val="005E674C"/>
    <w:rsid w:val="00705272"/>
    <w:rsid w:val="007A2E1A"/>
    <w:rsid w:val="00895485"/>
    <w:rsid w:val="008B2B16"/>
    <w:rsid w:val="009F1D27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13</cp:revision>
  <dcterms:created xsi:type="dcterms:W3CDTF">2020-06-30T09:03:00Z</dcterms:created>
  <dcterms:modified xsi:type="dcterms:W3CDTF">2022-09-16T08:28:00Z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